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6522" w14:textId="71DF4384" w:rsidR="00F01663" w:rsidRPr="00F01663" w:rsidRDefault="00F01663" w:rsidP="00F01663">
      <w:pPr>
        <w:ind w:left="-567"/>
        <w:jc w:val="center"/>
        <w:rPr>
          <w:rFonts w:ascii="ADLaM Display" w:hAnsi="ADLaM Display" w:cs="ADLaM Display"/>
          <w:b/>
          <w:bCs/>
          <w:noProof/>
          <w:sz w:val="44"/>
          <w:szCs w:val="44"/>
          <w:u w:val="single"/>
        </w:rPr>
      </w:pPr>
      <w:r w:rsidRPr="00F01663">
        <w:rPr>
          <w:rFonts w:ascii="ADLaM Display" w:hAnsi="ADLaM Display" w:cs="ADLaM Display"/>
          <w:b/>
          <w:bCs/>
          <w:noProof/>
          <w:sz w:val="44"/>
          <w:szCs w:val="44"/>
          <w:u w:val="single"/>
        </w:rPr>
        <w:t>Message de la Préfecture du Doubs</w:t>
      </w:r>
    </w:p>
    <w:p w14:paraId="526E222E" w14:textId="77777777" w:rsidR="00F01663" w:rsidRPr="00F01663" w:rsidRDefault="00F01663" w:rsidP="00F01663">
      <w:pPr>
        <w:ind w:left="-567"/>
        <w:jc w:val="center"/>
        <w:rPr>
          <w:rFonts w:ascii="ADLaM Display" w:hAnsi="ADLaM Display" w:cs="ADLaM Display"/>
          <w:b/>
          <w:bCs/>
          <w:noProof/>
          <w:sz w:val="32"/>
          <w:szCs w:val="32"/>
          <w:u w:val="single"/>
        </w:rPr>
      </w:pPr>
    </w:p>
    <w:p w14:paraId="370EF4A1" w14:textId="65CC4600" w:rsidR="0001305D" w:rsidRDefault="00F01663" w:rsidP="00F01663">
      <w:pPr>
        <w:ind w:left="-567"/>
      </w:pPr>
      <w:r w:rsidRPr="00F01663">
        <w:rPr>
          <w:noProof/>
        </w:rPr>
        <w:drawing>
          <wp:inline distT="0" distB="0" distL="0" distR="0" wp14:anchorId="283E78C9" wp14:editId="4970C24D">
            <wp:extent cx="6561976" cy="5253487"/>
            <wp:effectExtent l="0" t="0" r="0" b="4445"/>
            <wp:docPr id="897374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555" cy="526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63"/>
    <w:rsid w:val="0001305D"/>
    <w:rsid w:val="00F0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2C82"/>
  <w15:chartTrackingRefBased/>
  <w15:docId w15:val="{094C5B41-9E29-46E2-9B93-47A696A9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commune Autechaux</dc:creator>
  <cp:keywords/>
  <dc:description/>
  <cp:lastModifiedBy>commune Autechaux</cp:lastModifiedBy>
  <cp:revision>1</cp:revision>
  <dcterms:created xsi:type="dcterms:W3CDTF">2023-11-23T08:09:00Z</dcterms:created>
  <dcterms:modified xsi:type="dcterms:W3CDTF">2023-11-23T08:11:00Z</dcterms:modified>
</cp:coreProperties>
</file>